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647E46" w14:textId="77777777" w:rsidR="00EC3060" w:rsidRDefault="00C21AC9">
      <w:pPr>
        <w:rPr>
          <w:b/>
          <w:i/>
        </w:rPr>
      </w:pPr>
      <w:r>
        <w:rPr>
          <w:b/>
          <w:i/>
          <w:noProof/>
          <w:lang w:val="en-US"/>
        </w:rPr>
        <w:drawing>
          <wp:inline distT="0" distB="0" distL="0" distR="0" wp14:anchorId="29757DD7" wp14:editId="1B69733B">
            <wp:extent cx="1416148" cy="1362075"/>
            <wp:effectExtent l="0" t="0" r="635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 abstract.png"/>
                    <pic:cNvPicPr/>
                  </pic:nvPicPr>
                  <pic:blipFill rotWithShape="1"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298"/>
                    <a:stretch/>
                  </pic:blipFill>
                  <pic:spPr bwMode="auto">
                    <a:xfrm>
                      <a:off x="0" y="0"/>
                      <a:ext cx="1417846" cy="13637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D4D16AD" w14:textId="77777777" w:rsidR="00A65B33" w:rsidRPr="00A65B33" w:rsidRDefault="00A65B33">
      <w:pPr>
        <w:rPr>
          <w:b/>
          <w:i/>
        </w:rPr>
      </w:pPr>
      <w:bookmarkStart w:id="0" w:name="_GoBack"/>
      <w:r w:rsidRPr="00A65B33">
        <w:rPr>
          <w:b/>
          <w:i/>
        </w:rPr>
        <w:t>John McCulloch</w:t>
      </w:r>
    </w:p>
    <w:bookmarkEnd w:id="0"/>
    <w:p w14:paraId="516BBD1E" w14:textId="77777777" w:rsidR="00A65B33" w:rsidRPr="00A65B33" w:rsidRDefault="00A65B33">
      <w:pPr>
        <w:rPr>
          <w:b/>
          <w:i/>
        </w:rPr>
      </w:pPr>
      <w:r w:rsidRPr="00A65B33">
        <w:rPr>
          <w:b/>
          <w:i/>
        </w:rPr>
        <w:t>4</w:t>
      </w:r>
      <w:r w:rsidRPr="00A65B33">
        <w:rPr>
          <w:b/>
          <w:i/>
          <w:vertAlign w:val="superscript"/>
        </w:rPr>
        <w:t>th</w:t>
      </w:r>
      <w:r w:rsidRPr="00A65B33">
        <w:rPr>
          <w:b/>
          <w:i/>
        </w:rPr>
        <w:t xml:space="preserve"> Year EngD</w:t>
      </w:r>
    </w:p>
    <w:p w14:paraId="2D4312AC" w14:textId="77777777" w:rsidR="006F35CC" w:rsidRPr="006F35CC" w:rsidRDefault="007C2F24">
      <w:pPr>
        <w:rPr>
          <w:b/>
          <w:i/>
        </w:rPr>
      </w:pPr>
      <w:r w:rsidRPr="006F35CC">
        <w:rPr>
          <w:b/>
          <w:i/>
        </w:rPr>
        <w:t>Development of XPF Steel Grades</w:t>
      </w:r>
      <w:r w:rsidR="00EC3060">
        <w:rPr>
          <w:b/>
          <w:i/>
        </w:rPr>
        <w:t xml:space="preserve"> </w:t>
      </w:r>
    </w:p>
    <w:p w14:paraId="0130241C" w14:textId="77777777" w:rsidR="00CA69C5" w:rsidRDefault="00DD3C76" w:rsidP="00CA69C5">
      <w:pPr>
        <w:jc w:val="both"/>
      </w:pPr>
      <w:r>
        <w:t>The study supports</w:t>
      </w:r>
      <w:r w:rsidR="006F35CC" w:rsidRPr="006752A3">
        <w:t xml:space="preserve"> the development of a new family o</w:t>
      </w:r>
      <w:r>
        <w:t>f advanced high-strength steels</w:t>
      </w:r>
      <w:r w:rsidR="00E720B6">
        <w:t xml:space="preserve"> </w:t>
      </w:r>
      <w:r w:rsidR="006F35CC" w:rsidRPr="006752A3">
        <w:t>(AHSS)</w:t>
      </w:r>
      <w:r>
        <w:t xml:space="preserve"> strip products </w:t>
      </w:r>
      <w:r w:rsidR="006F35CC" w:rsidRPr="006752A3">
        <w:t>by Tata Steel</w:t>
      </w:r>
      <w:r>
        <w:t xml:space="preserve"> Europe</w:t>
      </w:r>
      <w:r w:rsidR="006F35CC" w:rsidRPr="006752A3">
        <w:t xml:space="preserve"> for</w:t>
      </w:r>
      <w:r>
        <w:t xml:space="preserve"> lightweight</w:t>
      </w:r>
      <w:r w:rsidR="006F35CC" w:rsidRPr="006752A3">
        <w:t xml:space="preserve"> automotive chassis and suspension applications</w:t>
      </w:r>
      <w:r>
        <w:t xml:space="preserve"> </w:t>
      </w:r>
      <w:r w:rsidRPr="00DD3C76">
        <w:t>marked by superior edge-ductility and fatigue performance</w:t>
      </w:r>
      <w:r w:rsidR="006F35CC" w:rsidRPr="006752A3">
        <w:t>. The main drivers for which are the reduction in CO</w:t>
      </w:r>
      <w:r w:rsidR="006F35CC" w:rsidRPr="006752A3">
        <w:rPr>
          <w:vertAlign w:val="subscript"/>
        </w:rPr>
        <w:t>2</w:t>
      </w:r>
      <w:r w:rsidR="006F35CC" w:rsidRPr="006752A3">
        <w:t xml:space="preserve"> vehicle emissions and increased </w:t>
      </w:r>
      <w:r w:rsidRPr="00DD3C76">
        <w:t>formability</w:t>
      </w:r>
      <w:r>
        <w:t>. The metallurgy of the</w:t>
      </w:r>
      <w:r w:rsidR="00EB3BC1">
        <w:t>ses</w:t>
      </w:r>
      <w:r>
        <w:t xml:space="preserve"> novel</w:t>
      </w:r>
      <w:r w:rsidR="006F35CC" w:rsidRPr="006752A3">
        <w:t xml:space="preserve"> steels involves strengthening of </w:t>
      </w:r>
      <w:r>
        <w:t xml:space="preserve">a </w:t>
      </w:r>
      <w:r w:rsidR="006F35CC" w:rsidRPr="006752A3">
        <w:t>single phase</w:t>
      </w:r>
      <w:r>
        <w:t xml:space="preserve"> ferritic microstructure</w:t>
      </w:r>
      <w:r w:rsidR="006F35CC" w:rsidRPr="006752A3">
        <w:t xml:space="preserve"> </w:t>
      </w:r>
      <w:r>
        <w:t>by ‘nano’</w:t>
      </w:r>
      <w:r w:rsidR="00E720B6">
        <w:t xml:space="preserve">-precipitates formed during carefully controlled precipitation reactions through strip steel processing. </w:t>
      </w:r>
      <w:r w:rsidR="006F35CC" w:rsidRPr="006752A3">
        <w:t xml:space="preserve">The effects of different processing parameters </w:t>
      </w:r>
      <w:r w:rsidR="00E720B6">
        <w:t>on microstructural evolution, mechanical properties and final product performance are investigated.</w:t>
      </w:r>
      <w:r w:rsidR="006F35CC" w:rsidRPr="006752A3">
        <w:t xml:space="preserve"> This is achieved through materials characterisation using mechanical testing, light optical &amp; electron microscopy based techniques in addition to ThermoCalc simulations.</w:t>
      </w:r>
    </w:p>
    <w:p w14:paraId="2EE5EE8F" w14:textId="77777777" w:rsidR="00EC3060" w:rsidRPr="00EC3060" w:rsidRDefault="00EC3060">
      <w:pPr>
        <w:rPr>
          <w:b/>
        </w:rPr>
      </w:pPr>
      <w:r>
        <w:t>Industrial Supervisor – Mr Peter Evans</w:t>
      </w:r>
    </w:p>
    <w:p w14:paraId="45FDBA1E" w14:textId="77777777" w:rsidR="006F35CC" w:rsidRDefault="00EC3060">
      <w:r>
        <w:t>Academic Supervisors – Professor G</w:t>
      </w:r>
      <w:r w:rsidR="005847EA">
        <w:t>eorge Fourlaris &amp;</w:t>
      </w:r>
      <w:r>
        <w:t xml:space="preserve"> Dr Cameron Pleydell-Pearce</w:t>
      </w:r>
    </w:p>
    <w:p w14:paraId="31D9F1E5" w14:textId="77777777" w:rsidR="006F35CC" w:rsidRDefault="006F35CC">
      <w:pPr>
        <w:rPr>
          <w:b/>
        </w:rPr>
      </w:pPr>
    </w:p>
    <w:p w14:paraId="1121AA06" w14:textId="77777777" w:rsidR="006F35CC" w:rsidRDefault="006F35CC">
      <w:pPr>
        <w:rPr>
          <w:b/>
        </w:rPr>
      </w:pPr>
    </w:p>
    <w:p w14:paraId="538454C3" w14:textId="77777777" w:rsidR="006F35CC" w:rsidRDefault="006F35CC">
      <w:pPr>
        <w:rPr>
          <w:b/>
        </w:rPr>
      </w:pPr>
    </w:p>
    <w:p w14:paraId="16B4999B" w14:textId="77777777" w:rsidR="006F35CC" w:rsidRPr="007C2F24" w:rsidRDefault="006F35CC">
      <w:pPr>
        <w:rPr>
          <w:b/>
        </w:rPr>
      </w:pPr>
    </w:p>
    <w:sectPr w:rsidR="006F35CC" w:rsidRPr="007C2F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D94"/>
    <w:rsid w:val="0002217F"/>
    <w:rsid w:val="0005664B"/>
    <w:rsid w:val="001236C5"/>
    <w:rsid w:val="00174EE7"/>
    <w:rsid w:val="001F0723"/>
    <w:rsid w:val="002541A1"/>
    <w:rsid w:val="00316D5A"/>
    <w:rsid w:val="004144F7"/>
    <w:rsid w:val="004248A7"/>
    <w:rsid w:val="0044071F"/>
    <w:rsid w:val="00485D94"/>
    <w:rsid w:val="004F0616"/>
    <w:rsid w:val="00500F28"/>
    <w:rsid w:val="0055491D"/>
    <w:rsid w:val="00554B77"/>
    <w:rsid w:val="005847EA"/>
    <w:rsid w:val="006461C1"/>
    <w:rsid w:val="00646C30"/>
    <w:rsid w:val="006752A3"/>
    <w:rsid w:val="006E37C0"/>
    <w:rsid w:val="006F35CC"/>
    <w:rsid w:val="006F4198"/>
    <w:rsid w:val="007521A4"/>
    <w:rsid w:val="007C2F24"/>
    <w:rsid w:val="0093612F"/>
    <w:rsid w:val="009C4602"/>
    <w:rsid w:val="00A05965"/>
    <w:rsid w:val="00A178CF"/>
    <w:rsid w:val="00A65B33"/>
    <w:rsid w:val="00B2249C"/>
    <w:rsid w:val="00B274BE"/>
    <w:rsid w:val="00B96E29"/>
    <w:rsid w:val="00BA1D66"/>
    <w:rsid w:val="00BA2FE4"/>
    <w:rsid w:val="00BF36A8"/>
    <w:rsid w:val="00C21AC9"/>
    <w:rsid w:val="00C464C2"/>
    <w:rsid w:val="00CA69C5"/>
    <w:rsid w:val="00CB72E1"/>
    <w:rsid w:val="00CF4CE2"/>
    <w:rsid w:val="00D605D9"/>
    <w:rsid w:val="00DD3C76"/>
    <w:rsid w:val="00DF1362"/>
    <w:rsid w:val="00E522CF"/>
    <w:rsid w:val="00E720B6"/>
    <w:rsid w:val="00EB3BC1"/>
    <w:rsid w:val="00EC3060"/>
    <w:rsid w:val="00F2085A"/>
    <w:rsid w:val="00F36BB0"/>
    <w:rsid w:val="00F8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B6D7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1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A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5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microsoft.com/office/2007/relationships/hdphoto" Target="media/hdphoto1.wdp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159</Words>
  <Characters>907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McCulloch</dc:creator>
  <cp:lastModifiedBy>Sullivan J.H.</cp:lastModifiedBy>
  <cp:revision>3</cp:revision>
  <dcterms:created xsi:type="dcterms:W3CDTF">2016-03-17T09:28:00Z</dcterms:created>
  <dcterms:modified xsi:type="dcterms:W3CDTF">2016-03-25T15:53:00Z</dcterms:modified>
</cp:coreProperties>
</file>